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F2E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451C0DEA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04E91DD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413EAC8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 xml:space="preserve">Podpora </w:t>
      </w:r>
      <w:r w:rsidR="00C44C36">
        <w:rPr>
          <w:rFonts w:ascii="Times New Roman" w:hAnsi="Times New Roman" w:cs="Times New Roman"/>
          <w:b/>
          <w:sz w:val="24"/>
          <w:szCs w:val="24"/>
        </w:rPr>
        <w:t xml:space="preserve">ochrany životního prostředí na území </w:t>
      </w:r>
      <w:r w:rsidRPr="00E811D3">
        <w:rPr>
          <w:rFonts w:ascii="Times New Roman" w:hAnsi="Times New Roman" w:cs="Times New Roman"/>
          <w:b/>
          <w:sz w:val="24"/>
          <w:szCs w:val="24"/>
        </w:rPr>
        <w:t>obc</w:t>
      </w:r>
      <w:r w:rsidR="00C44C36">
        <w:rPr>
          <w:rFonts w:ascii="Times New Roman" w:hAnsi="Times New Roman" w:cs="Times New Roman"/>
          <w:b/>
          <w:sz w:val="24"/>
          <w:szCs w:val="24"/>
        </w:rPr>
        <w:t>e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C6E217F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C62D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</w:t>
      </w:r>
      <w:r w:rsidR="00C44C36">
        <w:rPr>
          <w:rFonts w:ascii="Times New Roman" w:hAnsi="Times New Roman" w:cs="Times New Roman"/>
          <w:sz w:val="24"/>
          <w:szCs w:val="24"/>
        </w:rPr>
        <w:t xml:space="preserve">aktivity, směřující k ochraně životního prostředí a přírody </w:t>
      </w:r>
      <w:r w:rsidRPr="00E811D3">
        <w:rPr>
          <w:rFonts w:ascii="Times New Roman" w:hAnsi="Times New Roman" w:cs="Times New Roman"/>
          <w:sz w:val="24"/>
          <w:szCs w:val="24"/>
        </w:rPr>
        <w:t>na území obce Kamenné Žehrovice.</w:t>
      </w:r>
    </w:p>
    <w:p w14:paraId="6D4A794C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</w:t>
      </w:r>
      <w:r w:rsidR="00C44C36">
        <w:rPr>
          <w:rFonts w:ascii="Times New Roman" w:hAnsi="Times New Roman" w:cs="Times New Roman"/>
          <w:sz w:val="24"/>
          <w:szCs w:val="24"/>
        </w:rPr>
        <w:t>vytvoření kvalitního a rozmanitého prostředí pro volnočasové aktivity občanů obce a pro rozvoj turistiky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5D1C475A" w14:textId="3E38C91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896497">
        <w:rPr>
          <w:rFonts w:ascii="Times New Roman" w:hAnsi="Times New Roman" w:cs="Times New Roman"/>
          <w:sz w:val="24"/>
          <w:szCs w:val="24"/>
        </w:rPr>
        <w:t>3</w:t>
      </w:r>
      <w:r w:rsidR="000A0D32">
        <w:rPr>
          <w:rFonts w:ascii="Times New Roman" w:hAnsi="Times New Roman" w:cs="Times New Roman"/>
          <w:sz w:val="24"/>
          <w:szCs w:val="24"/>
        </w:rPr>
        <w:t xml:space="preserve"> </w:t>
      </w:r>
      <w:r w:rsidRPr="00E811D3">
        <w:rPr>
          <w:rFonts w:ascii="Times New Roman" w:hAnsi="Times New Roman" w:cs="Times New Roman"/>
          <w:sz w:val="24"/>
          <w:szCs w:val="24"/>
        </w:rPr>
        <w:t xml:space="preserve">vyčlenilo, činí </w:t>
      </w:r>
      <w:r w:rsidR="00E72DEA">
        <w:rPr>
          <w:rFonts w:ascii="Times New Roman" w:hAnsi="Times New Roman" w:cs="Times New Roman"/>
          <w:sz w:val="24"/>
          <w:szCs w:val="24"/>
        </w:rPr>
        <w:t>25</w:t>
      </w:r>
      <w:r w:rsidR="00841006" w:rsidRPr="000A0D32">
        <w:rPr>
          <w:rFonts w:ascii="Times New Roman" w:hAnsi="Times New Roman" w:cs="Times New Roman"/>
          <w:sz w:val="24"/>
          <w:szCs w:val="24"/>
        </w:rPr>
        <w:t xml:space="preserve"> </w:t>
      </w:r>
      <w:r w:rsidR="00FC0463" w:rsidRPr="000A0D32">
        <w:rPr>
          <w:rFonts w:ascii="Times New Roman" w:hAnsi="Times New Roman" w:cs="Times New Roman"/>
          <w:sz w:val="24"/>
          <w:szCs w:val="24"/>
        </w:rPr>
        <w:t>000 Kč.</w:t>
      </w:r>
    </w:p>
    <w:p w14:paraId="20EA3385" w14:textId="24500470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4. Výše dotace bude stanovena rozhodnutí</w:t>
      </w:r>
      <w:r w:rsidR="008E6E1A">
        <w:rPr>
          <w:rFonts w:ascii="Times New Roman" w:hAnsi="Times New Roman" w:cs="Times New Roman"/>
          <w:sz w:val="24"/>
          <w:szCs w:val="24"/>
        </w:rPr>
        <w:t>m</w:t>
      </w:r>
      <w:r w:rsidRPr="00E811D3">
        <w:rPr>
          <w:rFonts w:ascii="Times New Roman" w:hAnsi="Times New Roman" w:cs="Times New Roman"/>
          <w:sz w:val="24"/>
          <w:szCs w:val="24"/>
        </w:rPr>
        <w:t xml:space="preserve"> zastupitelstva, zásadně ale nepřesáhne </w:t>
      </w:r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 rozpočtovaných příjmů žadatele v tomto kalendářním roce.</w:t>
      </w:r>
    </w:p>
    <w:p w14:paraId="53C73767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1CA54C34" w14:textId="1AF1E971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896497">
        <w:rPr>
          <w:rFonts w:ascii="Times New Roman" w:hAnsi="Times New Roman" w:cs="Times New Roman"/>
          <w:sz w:val="24"/>
          <w:szCs w:val="24"/>
        </w:rPr>
        <w:t>3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0C691BF1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</w:t>
      </w:r>
      <w:r w:rsidR="00C44C36">
        <w:rPr>
          <w:rFonts w:ascii="Times New Roman" w:hAnsi="Times New Roman" w:cs="Times New Roman"/>
          <w:sz w:val="24"/>
          <w:szCs w:val="24"/>
        </w:rPr>
        <w:t xml:space="preserve"> přínosu navrhovaných aktivit pro rozvoj životního prostředí, </w:t>
      </w:r>
      <w:r w:rsidRPr="00E811D3">
        <w:rPr>
          <w:rFonts w:ascii="Times New Roman" w:hAnsi="Times New Roman" w:cs="Times New Roman"/>
          <w:sz w:val="24"/>
          <w:szCs w:val="24"/>
        </w:rPr>
        <w:t xml:space="preserve">osobě žadatele (podpora směřuje především k neziskovým organizacím, které na území obce dlouhodobě působí), </w:t>
      </w:r>
      <w:r w:rsidR="00891353">
        <w:rPr>
          <w:rFonts w:ascii="Times New Roman" w:hAnsi="Times New Roman" w:cs="Times New Roman"/>
          <w:sz w:val="24"/>
          <w:szCs w:val="24"/>
        </w:rPr>
        <w:t>finanční náročnosti ak</w:t>
      </w:r>
      <w:r w:rsidR="00C44C36">
        <w:rPr>
          <w:rFonts w:ascii="Times New Roman" w:hAnsi="Times New Roman" w:cs="Times New Roman"/>
          <w:sz w:val="24"/>
          <w:szCs w:val="24"/>
        </w:rPr>
        <w:t>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žadatele sehnat na </w:t>
      </w:r>
      <w:r w:rsidR="003277E1">
        <w:rPr>
          <w:rFonts w:ascii="Times New Roman" w:hAnsi="Times New Roman" w:cs="Times New Roman"/>
          <w:sz w:val="24"/>
          <w:szCs w:val="24"/>
        </w:rPr>
        <w:t>tyto aktivity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3761B71B" w14:textId="722DDFFD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E72DEA">
        <w:rPr>
          <w:rFonts w:ascii="Times New Roman" w:hAnsi="Times New Roman" w:cs="Times New Roman"/>
          <w:sz w:val="24"/>
          <w:szCs w:val="24"/>
        </w:rPr>
        <w:t>31.3.202</w:t>
      </w:r>
      <w:r w:rsidR="00896497">
        <w:rPr>
          <w:rFonts w:ascii="Times New Roman" w:hAnsi="Times New Roman" w:cs="Times New Roman"/>
          <w:sz w:val="24"/>
          <w:szCs w:val="24"/>
        </w:rPr>
        <w:t>3</w:t>
      </w:r>
      <w:r w:rsidR="00E72DEA">
        <w:rPr>
          <w:rFonts w:ascii="Times New Roman" w:hAnsi="Times New Roman" w:cs="Times New Roman"/>
          <w:sz w:val="24"/>
          <w:szCs w:val="24"/>
        </w:rPr>
        <w:t>.</w:t>
      </w:r>
    </w:p>
    <w:p w14:paraId="3ABA566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1990C3B2" w14:textId="190C4885" w:rsidR="00DF4F45" w:rsidRPr="00E811D3" w:rsidRDefault="000A0D3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Kamenných Žehrovicích dne </w:t>
      </w:r>
      <w:r w:rsidR="00896497">
        <w:rPr>
          <w:rFonts w:ascii="Times New Roman" w:hAnsi="Times New Roman" w:cs="Times New Roman"/>
          <w:sz w:val="24"/>
          <w:szCs w:val="24"/>
        </w:rPr>
        <w:t>19.12.2022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A0D32"/>
    <w:rsid w:val="0023660A"/>
    <w:rsid w:val="00252B00"/>
    <w:rsid w:val="003277E1"/>
    <w:rsid w:val="00357EBE"/>
    <w:rsid w:val="0039378E"/>
    <w:rsid w:val="00497D44"/>
    <w:rsid w:val="005114DD"/>
    <w:rsid w:val="005A057E"/>
    <w:rsid w:val="005F49B0"/>
    <w:rsid w:val="006145E5"/>
    <w:rsid w:val="00833F15"/>
    <w:rsid w:val="00841006"/>
    <w:rsid w:val="00891353"/>
    <w:rsid w:val="00896497"/>
    <w:rsid w:val="008E6E1A"/>
    <w:rsid w:val="009A4B56"/>
    <w:rsid w:val="00A84122"/>
    <w:rsid w:val="00C06567"/>
    <w:rsid w:val="00C44C36"/>
    <w:rsid w:val="00C834AE"/>
    <w:rsid w:val="00D1361C"/>
    <w:rsid w:val="00D83DEF"/>
    <w:rsid w:val="00D94DFB"/>
    <w:rsid w:val="00DA57E0"/>
    <w:rsid w:val="00DF4F45"/>
    <w:rsid w:val="00E72DEA"/>
    <w:rsid w:val="00E811D3"/>
    <w:rsid w:val="00EA24DC"/>
    <w:rsid w:val="00EF2137"/>
    <w:rsid w:val="00F56894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E310"/>
  <w15:docId w15:val="{15099E5F-C64D-40AD-BF20-0F48D5C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starosta</cp:lastModifiedBy>
  <cp:revision>4</cp:revision>
  <dcterms:created xsi:type="dcterms:W3CDTF">2022-12-06T06:17:00Z</dcterms:created>
  <dcterms:modified xsi:type="dcterms:W3CDTF">2022-12-19T08:23:00Z</dcterms:modified>
</cp:coreProperties>
</file>